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97" w:rsidRDefault="00746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746097" w:rsidRDefault="00D767A5">
      <w:pPr>
        <w:rPr>
          <w:sz w:val="22"/>
          <w:szCs w:val="22"/>
        </w:rPr>
      </w:pPr>
      <w:r>
        <w:rPr>
          <w:sz w:val="22"/>
          <w:szCs w:val="22"/>
          <w:u w:val="single"/>
        </w:rPr>
        <w:t>Thursday 21st October 2021</w:t>
      </w:r>
      <w:r>
        <w:rPr>
          <w:sz w:val="22"/>
          <w:szCs w:val="22"/>
        </w:rPr>
        <w:t xml:space="preserve"> </w:t>
      </w:r>
    </w:p>
    <w:p w:rsidR="00746097" w:rsidRDefault="00D767A5">
      <w:pPr>
        <w:rPr>
          <w:sz w:val="22"/>
          <w:szCs w:val="22"/>
        </w:rPr>
      </w:pPr>
      <w:r>
        <w:rPr>
          <w:sz w:val="22"/>
          <w:szCs w:val="22"/>
        </w:rPr>
        <w:t xml:space="preserve">Dear Parents and Carers, </w:t>
      </w:r>
    </w:p>
    <w:p w:rsidR="00746097" w:rsidRDefault="00D76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Rounded" w:hAnsi="Arial Rounded"/>
          <w:b w:val="0"/>
          <w:sz w:val="22"/>
          <w:szCs w:val="22"/>
        </w:rPr>
      </w:pPr>
      <w:r>
        <w:rPr>
          <w:rFonts w:ascii="Arial Rounded" w:hAnsi="Arial Rounded"/>
          <w:b w:val="0"/>
          <w:sz w:val="22"/>
          <w:szCs w:val="22"/>
        </w:rPr>
        <w:t xml:space="preserve">School closes at 3.10pm on Friday 22nd October for the one week autumn half term. </w:t>
      </w:r>
    </w:p>
    <w:p w:rsidR="00746097" w:rsidRDefault="00746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Rounded" w:hAnsi="Arial Rounded"/>
          <w:b w:val="0"/>
          <w:sz w:val="22"/>
          <w:szCs w:val="22"/>
        </w:rPr>
      </w:pPr>
    </w:p>
    <w:p w:rsidR="00746097" w:rsidRDefault="00D76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Rounded" w:hAnsi="Arial Rounded"/>
          <w:b w:val="0"/>
          <w:sz w:val="22"/>
          <w:szCs w:val="22"/>
        </w:rPr>
      </w:pPr>
      <w:r>
        <w:rPr>
          <w:rFonts w:ascii="Arial Rounded" w:hAnsi="Arial Rounded"/>
          <w:b w:val="0"/>
          <w:sz w:val="22"/>
          <w:szCs w:val="22"/>
        </w:rPr>
        <w:t xml:space="preserve">It has been a great term with assemblies, after school clubs, school parliament and sporting competitions resuming. </w:t>
      </w:r>
      <w:proofErr w:type="gramStart"/>
      <w:r>
        <w:rPr>
          <w:rFonts w:ascii="Arial Rounded" w:hAnsi="Arial Rounded"/>
          <w:b w:val="0"/>
          <w:sz w:val="22"/>
          <w:szCs w:val="22"/>
        </w:rPr>
        <w:t>Unfortunately</w:t>
      </w:r>
      <w:proofErr w:type="gramEnd"/>
      <w:r>
        <w:rPr>
          <w:rFonts w:ascii="Arial Rounded" w:hAnsi="Arial Rounded"/>
          <w:b w:val="0"/>
          <w:sz w:val="22"/>
          <w:szCs w:val="22"/>
        </w:rPr>
        <w:t xml:space="preserve"> we have still had 7 positive </w:t>
      </w:r>
      <w:proofErr w:type="spellStart"/>
      <w:r>
        <w:rPr>
          <w:rFonts w:ascii="Arial Rounded" w:hAnsi="Arial Rounded"/>
          <w:b w:val="0"/>
          <w:sz w:val="22"/>
          <w:szCs w:val="22"/>
        </w:rPr>
        <w:t>covid</w:t>
      </w:r>
      <w:proofErr w:type="spellEnd"/>
      <w:r>
        <w:rPr>
          <w:rFonts w:ascii="Arial Rounded" w:hAnsi="Arial Rounded"/>
          <w:b w:val="0"/>
          <w:sz w:val="22"/>
          <w:szCs w:val="22"/>
        </w:rPr>
        <w:t xml:space="preserve"> cases involving four children and three members of staff and so we need to remember that an</w:t>
      </w:r>
      <w:r>
        <w:rPr>
          <w:rFonts w:ascii="Arial Rounded" w:hAnsi="Arial Rounded"/>
          <w:b w:val="0"/>
          <w:sz w:val="22"/>
          <w:szCs w:val="22"/>
        </w:rPr>
        <w:t xml:space="preserve">y child who displays symptoms of </w:t>
      </w:r>
      <w:proofErr w:type="spellStart"/>
      <w:r>
        <w:rPr>
          <w:rFonts w:ascii="Arial Rounded" w:hAnsi="Arial Rounded"/>
          <w:b w:val="0"/>
          <w:sz w:val="22"/>
          <w:szCs w:val="22"/>
        </w:rPr>
        <w:t>Covid</w:t>
      </w:r>
      <w:proofErr w:type="spellEnd"/>
      <w:r>
        <w:rPr>
          <w:rFonts w:ascii="Arial Rounded" w:hAnsi="Arial Rounded"/>
          <w:b w:val="0"/>
          <w:sz w:val="22"/>
          <w:szCs w:val="22"/>
        </w:rPr>
        <w:t xml:space="preserve"> 19 needs to stay off school and get a </w:t>
      </w:r>
      <w:proofErr w:type="spellStart"/>
      <w:r>
        <w:rPr>
          <w:rFonts w:ascii="Arial Rounded" w:hAnsi="Arial Rounded"/>
          <w:b w:val="0"/>
          <w:sz w:val="22"/>
          <w:szCs w:val="22"/>
        </w:rPr>
        <w:t>pcr</w:t>
      </w:r>
      <w:proofErr w:type="spellEnd"/>
      <w:r>
        <w:rPr>
          <w:rFonts w:ascii="Arial Rounded" w:hAnsi="Arial Rounded"/>
          <w:b w:val="0"/>
          <w:sz w:val="22"/>
          <w:szCs w:val="22"/>
        </w:rPr>
        <w:t xml:space="preserve"> test. </w:t>
      </w:r>
    </w:p>
    <w:p w:rsidR="00746097" w:rsidRDefault="00746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Rounded" w:hAnsi="Arial Rounded"/>
          <w:b w:val="0"/>
          <w:sz w:val="22"/>
          <w:szCs w:val="22"/>
        </w:rPr>
      </w:pPr>
    </w:p>
    <w:p w:rsidR="00746097" w:rsidRDefault="00D76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>
        <w:rPr>
          <w:rFonts w:ascii="Arial Rounded" w:hAnsi="Arial Rounded"/>
          <w:b w:val="0"/>
          <w:sz w:val="22"/>
          <w:szCs w:val="22"/>
        </w:rPr>
        <w:t>It has been great to welcome 38 children to Plymouth Grove this term in a variety of year groups and they have all settled in really well.</w:t>
      </w:r>
    </w:p>
    <w:p w:rsidR="00746097" w:rsidRDefault="00746097">
      <w:pPr>
        <w:spacing w:after="0" w:line="240" w:lineRule="auto"/>
        <w:rPr>
          <w:sz w:val="22"/>
          <w:szCs w:val="22"/>
        </w:rPr>
      </w:pPr>
    </w:p>
    <w:p w:rsidR="00746097" w:rsidRDefault="00D76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Sporting success</w:t>
      </w:r>
    </w:p>
    <w:p w:rsidR="00746097" w:rsidRDefault="00746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</w:p>
    <w:p w:rsidR="00746097" w:rsidRDefault="00D76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Girls foo</w:t>
      </w:r>
      <w:r>
        <w:rPr>
          <w:sz w:val="22"/>
          <w:szCs w:val="22"/>
          <w:u w:val="single"/>
        </w:rPr>
        <w:t xml:space="preserve">tball </w:t>
      </w:r>
      <w:r>
        <w:rPr>
          <w:sz w:val="22"/>
          <w:szCs w:val="22"/>
        </w:rPr>
        <w:t xml:space="preserve">- </w:t>
      </w:r>
      <w:r>
        <w:rPr>
          <w:rFonts w:ascii="Arial Rounded" w:hAnsi="Arial Rounded"/>
          <w:b w:val="0"/>
          <w:sz w:val="22"/>
          <w:szCs w:val="22"/>
        </w:rPr>
        <w:t xml:space="preserve">The KS2 girls football team played in their first ever tournament and won </w:t>
      </w:r>
      <w:proofErr w:type="gramStart"/>
      <w:r>
        <w:rPr>
          <w:rFonts w:ascii="Arial Rounded" w:hAnsi="Arial Rounded"/>
          <w:b w:val="0"/>
          <w:sz w:val="22"/>
          <w:szCs w:val="22"/>
        </w:rPr>
        <w:t>2</w:t>
      </w:r>
      <w:proofErr w:type="gramEnd"/>
      <w:r>
        <w:rPr>
          <w:rFonts w:ascii="Arial Rounded" w:hAnsi="Arial Rounded"/>
          <w:b w:val="0"/>
          <w:sz w:val="22"/>
          <w:szCs w:val="22"/>
        </w:rPr>
        <w:t>, drew 2 and lost 1 game</w:t>
      </w:r>
      <w:r>
        <w:rPr>
          <w:sz w:val="22"/>
          <w:szCs w:val="22"/>
        </w:rPr>
        <w:t xml:space="preserve">. </w:t>
      </w:r>
    </w:p>
    <w:p w:rsidR="00746097" w:rsidRDefault="00D76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" w:eastAsia="Nunito" w:hAnsi="Nunito" w:cs="Nunito"/>
          <w:color w:val="333333"/>
          <w:sz w:val="22"/>
          <w:szCs w:val="22"/>
          <w:shd w:val="clear" w:color="auto" w:fill="E6EAED"/>
        </w:rPr>
      </w:pPr>
      <w:r>
        <w:rPr>
          <w:sz w:val="22"/>
          <w:szCs w:val="22"/>
          <w:u w:val="single"/>
        </w:rPr>
        <w:t>Tag Rugby</w:t>
      </w:r>
      <w:r>
        <w:rPr>
          <w:sz w:val="22"/>
          <w:szCs w:val="22"/>
        </w:rPr>
        <w:t xml:space="preserve"> - </w:t>
      </w:r>
      <w:r>
        <w:rPr>
          <w:rFonts w:ascii="Arial Rounded" w:hAnsi="Arial Rounded"/>
          <w:b w:val="0"/>
          <w:sz w:val="22"/>
          <w:szCs w:val="22"/>
        </w:rPr>
        <w:t>The Year 5/6 tag rugby team entered the East Manchester tournament and came 1st place. They earned a place into the Citywide Finals, w</w:t>
      </w:r>
      <w:r>
        <w:rPr>
          <w:rFonts w:ascii="Arial Rounded" w:hAnsi="Arial Rounded"/>
          <w:b w:val="0"/>
          <w:sz w:val="22"/>
          <w:szCs w:val="22"/>
        </w:rPr>
        <w:t xml:space="preserve">hich will take place this Thursday. </w:t>
      </w:r>
    </w:p>
    <w:p w:rsidR="00746097" w:rsidRDefault="00D76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Handball</w:t>
      </w:r>
      <w:r>
        <w:rPr>
          <w:sz w:val="22"/>
          <w:szCs w:val="22"/>
        </w:rPr>
        <w:t xml:space="preserve"> - </w:t>
      </w:r>
      <w:r>
        <w:rPr>
          <w:rFonts w:ascii="Arial Rounded" w:hAnsi="Arial Rounded"/>
          <w:b w:val="0"/>
          <w:sz w:val="22"/>
          <w:szCs w:val="22"/>
        </w:rPr>
        <w:t xml:space="preserve">The Year 5/6 team competed in the citywide handball tournament against teams from across the whole of Manchester. They came top of their group and made it through to the </w:t>
      </w:r>
      <w:proofErr w:type="spellStart"/>
      <w:r>
        <w:rPr>
          <w:rFonts w:ascii="Arial Rounded" w:hAnsi="Arial Rounded"/>
          <w:b w:val="0"/>
          <w:sz w:val="22"/>
          <w:szCs w:val="22"/>
        </w:rPr>
        <w:t>semi final</w:t>
      </w:r>
      <w:proofErr w:type="spellEnd"/>
      <w:r>
        <w:rPr>
          <w:rFonts w:ascii="Arial Rounded" w:hAnsi="Arial Rounded"/>
          <w:b w:val="0"/>
          <w:sz w:val="22"/>
          <w:szCs w:val="22"/>
        </w:rPr>
        <w:t>, but were unfortunately def</w:t>
      </w:r>
      <w:r>
        <w:rPr>
          <w:rFonts w:ascii="Arial Rounded" w:hAnsi="Arial Rounded"/>
          <w:b w:val="0"/>
          <w:sz w:val="22"/>
          <w:szCs w:val="22"/>
        </w:rPr>
        <w:t xml:space="preserve">eated. </w:t>
      </w:r>
    </w:p>
    <w:p w:rsidR="00746097" w:rsidRDefault="00746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</w:p>
    <w:p w:rsidR="00746097" w:rsidRDefault="00D76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>
        <w:rPr>
          <w:rFonts w:ascii="Arial Rounded" w:hAnsi="Arial Rounded"/>
          <w:b w:val="0"/>
          <w:sz w:val="22"/>
          <w:szCs w:val="22"/>
        </w:rPr>
        <w:t>All of the children have made us extremely proud and the sporting values that they have shown during these tournaments has been great to see.</w:t>
      </w:r>
    </w:p>
    <w:p w:rsidR="00746097" w:rsidRDefault="00746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</w:p>
    <w:p w:rsidR="00746097" w:rsidRDefault="00D76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Next term</w:t>
      </w:r>
    </w:p>
    <w:p w:rsidR="00746097" w:rsidRDefault="00746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</w:p>
    <w:p w:rsidR="00746097" w:rsidRDefault="00D76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Diwali</w:t>
      </w:r>
    </w:p>
    <w:p w:rsidR="00746097" w:rsidRDefault="00746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  <w:u w:val="single"/>
        </w:rPr>
      </w:pPr>
    </w:p>
    <w:p w:rsidR="00746097" w:rsidRDefault="00D76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Rounded" w:hAnsi="Arial Rounded"/>
          <w:b w:val="0"/>
          <w:sz w:val="22"/>
          <w:szCs w:val="22"/>
        </w:rPr>
      </w:pPr>
      <w:r>
        <w:rPr>
          <w:rFonts w:ascii="Arial Rounded" w:hAnsi="Arial Rounded"/>
          <w:b w:val="0"/>
          <w:sz w:val="22"/>
          <w:szCs w:val="22"/>
        </w:rPr>
        <w:t xml:space="preserve">Friday 5th November we will be celebrating Diwali in school with a special lunchtime </w:t>
      </w:r>
      <w:r>
        <w:rPr>
          <w:rFonts w:ascii="Arial Rounded" w:hAnsi="Arial Rounded"/>
          <w:b w:val="0"/>
          <w:sz w:val="22"/>
          <w:szCs w:val="22"/>
        </w:rPr>
        <w:t>menu and activities.</w:t>
      </w:r>
    </w:p>
    <w:p w:rsidR="00746097" w:rsidRDefault="00746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Rounded" w:hAnsi="Arial Rounded"/>
          <w:b w:val="0"/>
          <w:sz w:val="22"/>
          <w:szCs w:val="22"/>
        </w:rPr>
      </w:pPr>
    </w:p>
    <w:p w:rsidR="00746097" w:rsidRDefault="00D76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Rounded" w:hAnsi="Arial Rounded"/>
          <w:sz w:val="22"/>
          <w:szCs w:val="22"/>
          <w:u w:val="single"/>
        </w:rPr>
      </w:pPr>
      <w:r>
        <w:rPr>
          <w:rFonts w:ascii="Arial Rounded" w:hAnsi="Arial Rounded"/>
          <w:sz w:val="22"/>
          <w:szCs w:val="22"/>
          <w:u w:val="single"/>
        </w:rPr>
        <w:t>School Photographer</w:t>
      </w:r>
    </w:p>
    <w:p w:rsidR="00746097" w:rsidRDefault="00746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Rounded" w:hAnsi="Arial Rounded"/>
          <w:sz w:val="22"/>
          <w:szCs w:val="22"/>
          <w:u w:val="single"/>
        </w:rPr>
      </w:pPr>
    </w:p>
    <w:p w:rsidR="00746097" w:rsidRDefault="00D76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Rounded" w:hAnsi="Arial Rounded"/>
          <w:b w:val="0"/>
          <w:sz w:val="22"/>
          <w:szCs w:val="22"/>
        </w:rPr>
      </w:pPr>
      <w:r>
        <w:rPr>
          <w:rFonts w:ascii="Arial Rounded" w:hAnsi="Arial Rounded"/>
          <w:b w:val="0"/>
          <w:sz w:val="22"/>
          <w:szCs w:val="22"/>
        </w:rPr>
        <w:t xml:space="preserve">The school photographer will be taking individual photos on Tuesday 9th November.  </w:t>
      </w:r>
    </w:p>
    <w:p w:rsidR="00746097" w:rsidRDefault="00746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</w:p>
    <w:p w:rsidR="00746097" w:rsidRDefault="00D76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Parents’ Evening</w:t>
      </w:r>
      <w:r>
        <w:rPr>
          <w:sz w:val="22"/>
          <w:szCs w:val="22"/>
        </w:rPr>
        <w:t xml:space="preserve"> </w:t>
      </w:r>
    </w:p>
    <w:p w:rsidR="00746097" w:rsidRDefault="00746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</w:p>
    <w:p w:rsidR="00746097" w:rsidRDefault="00D76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Rounded" w:hAnsi="Arial Rounded"/>
          <w:b w:val="0"/>
          <w:sz w:val="22"/>
          <w:szCs w:val="22"/>
        </w:rPr>
      </w:pPr>
      <w:r>
        <w:rPr>
          <w:rFonts w:ascii="Arial Rounded" w:hAnsi="Arial Rounded"/>
          <w:b w:val="0"/>
          <w:sz w:val="22"/>
          <w:szCs w:val="22"/>
        </w:rPr>
        <w:t xml:space="preserve">Tuesday 9th </w:t>
      </w:r>
      <w:proofErr w:type="gramStart"/>
      <w:r>
        <w:rPr>
          <w:rFonts w:ascii="Arial Rounded" w:hAnsi="Arial Rounded"/>
          <w:b w:val="0"/>
          <w:sz w:val="22"/>
          <w:szCs w:val="22"/>
        </w:rPr>
        <w:t>November ,</w:t>
      </w:r>
      <w:proofErr w:type="gramEnd"/>
      <w:r>
        <w:rPr>
          <w:rFonts w:ascii="Arial Rounded" w:hAnsi="Arial Rounded"/>
          <w:b w:val="0"/>
          <w:sz w:val="22"/>
          <w:szCs w:val="22"/>
        </w:rPr>
        <w:t xml:space="preserve"> Wednesday 10th November  and Thursday November  11th will be Year 1,2,5 and 6 parents’ evening.</w:t>
      </w:r>
    </w:p>
    <w:p w:rsidR="00746097" w:rsidRDefault="00746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Rounded" w:hAnsi="Arial Rounded"/>
          <w:b w:val="0"/>
          <w:sz w:val="22"/>
          <w:szCs w:val="22"/>
        </w:rPr>
      </w:pPr>
    </w:p>
    <w:p w:rsidR="00746097" w:rsidRDefault="00D76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>
        <w:rPr>
          <w:rFonts w:ascii="Arial Rounded" w:hAnsi="Arial Rounded"/>
          <w:b w:val="0"/>
          <w:sz w:val="22"/>
          <w:szCs w:val="22"/>
        </w:rPr>
        <w:t>Tuesday 16th November, Wednesday 17th November and Thursday 18th November be Nursery, Reception, Year 3 and Year 4 parents’ evening.</w:t>
      </w:r>
    </w:p>
    <w:p w:rsidR="00746097" w:rsidRDefault="00746097">
      <w:pPr>
        <w:spacing w:after="0" w:line="240" w:lineRule="auto"/>
        <w:rPr>
          <w:sz w:val="22"/>
          <w:szCs w:val="22"/>
        </w:rPr>
      </w:pPr>
    </w:p>
    <w:p w:rsidR="00746097" w:rsidRDefault="00D767A5">
      <w:pPr>
        <w:spacing w:after="0" w:line="240" w:lineRule="auto"/>
        <w:rPr>
          <w:rFonts w:ascii="Arial Rounded" w:hAnsi="Arial Rounded"/>
          <w:sz w:val="22"/>
          <w:szCs w:val="22"/>
          <w:u w:val="single"/>
        </w:rPr>
      </w:pPr>
      <w:r>
        <w:rPr>
          <w:rFonts w:ascii="Arial Rounded" w:hAnsi="Arial Rounded"/>
          <w:sz w:val="22"/>
          <w:szCs w:val="22"/>
          <w:u w:val="single"/>
        </w:rPr>
        <w:t>Fl</w:t>
      </w:r>
      <w:r>
        <w:rPr>
          <w:rFonts w:ascii="Arial Rounded" w:hAnsi="Arial Rounded"/>
          <w:sz w:val="22"/>
          <w:szCs w:val="22"/>
          <w:u w:val="single"/>
        </w:rPr>
        <w:t>u Vaccines</w:t>
      </w:r>
    </w:p>
    <w:p w:rsidR="00746097" w:rsidRDefault="00746097">
      <w:pPr>
        <w:spacing w:after="0" w:line="240" w:lineRule="auto"/>
        <w:rPr>
          <w:rFonts w:ascii="Arial Rounded" w:hAnsi="Arial Rounded"/>
          <w:sz w:val="22"/>
          <w:szCs w:val="22"/>
          <w:u w:val="single"/>
        </w:rPr>
      </w:pPr>
    </w:p>
    <w:p w:rsidR="00746097" w:rsidRDefault="00D767A5">
      <w:pPr>
        <w:spacing w:after="0" w:line="240" w:lineRule="auto"/>
        <w:rPr>
          <w:rFonts w:ascii="Arial Rounded" w:hAnsi="Arial Rounded"/>
          <w:sz w:val="22"/>
          <w:szCs w:val="22"/>
          <w:u w:val="single"/>
        </w:rPr>
      </w:pPr>
      <w:r>
        <w:rPr>
          <w:rFonts w:ascii="Arial Rounded" w:hAnsi="Arial Rounded"/>
          <w:b w:val="0"/>
          <w:sz w:val="22"/>
          <w:szCs w:val="22"/>
        </w:rPr>
        <w:t>Wednesday 17th November - Reception to Year 6</w:t>
      </w:r>
    </w:p>
    <w:p w:rsidR="00746097" w:rsidRDefault="00746097">
      <w:pPr>
        <w:spacing w:after="0" w:line="240" w:lineRule="auto"/>
        <w:rPr>
          <w:sz w:val="22"/>
          <w:szCs w:val="22"/>
          <w:u w:val="single"/>
        </w:rPr>
      </w:pPr>
    </w:p>
    <w:p w:rsidR="00746097" w:rsidRDefault="00D767A5">
      <w:pPr>
        <w:spacing w:after="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International Children’s Day </w:t>
      </w:r>
    </w:p>
    <w:p w:rsidR="00746097" w:rsidRDefault="00746097">
      <w:pPr>
        <w:spacing w:after="0" w:line="240" w:lineRule="auto"/>
        <w:rPr>
          <w:sz w:val="22"/>
          <w:szCs w:val="22"/>
          <w:u w:val="single"/>
        </w:rPr>
      </w:pPr>
    </w:p>
    <w:p w:rsidR="00746097" w:rsidRDefault="00D767A5">
      <w:pPr>
        <w:spacing w:after="0" w:line="240" w:lineRule="auto"/>
        <w:rPr>
          <w:rFonts w:ascii="Nunito" w:eastAsia="Nunito" w:hAnsi="Nunito" w:cs="Nunito"/>
          <w:b w:val="0"/>
          <w:color w:val="333333"/>
          <w:sz w:val="22"/>
          <w:szCs w:val="22"/>
          <w:shd w:val="clear" w:color="auto" w:fill="E6EAED"/>
        </w:rPr>
      </w:pPr>
      <w:r>
        <w:rPr>
          <w:rFonts w:ascii="Arial Rounded" w:hAnsi="Arial Rounded"/>
          <w:b w:val="0"/>
          <w:sz w:val="22"/>
          <w:szCs w:val="22"/>
        </w:rPr>
        <w:t xml:space="preserve">Friday 19th November will be celebrating International Children’s Day. </w:t>
      </w:r>
    </w:p>
    <w:p w:rsidR="00746097" w:rsidRDefault="00746097"/>
    <w:p w:rsidR="00746097" w:rsidRDefault="00D767A5">
      <w:proofErr w:type="gramStart"/>
      <w:r>
        <w:rPr>
          <w:rFonts w:ascii="Arial Rounded" w:hAnsi="Arial Rounded"/>
          <w:b w:val="0"/>
          <w:sz w:val="22"/>
          <w:szCs w:val="22"/>
        </w:rPr>
        <w:t>Have a great half term and we look forward to welcoming the children back on Monday 1st Novem</w:t>
      </w:r>
      <w:r>
        <w:rPr>
          <w:rFonts w:ascii="Arial Rounded" w:hAnsi="Arial Rounded"/>
          <w:b w:val="0"/>
          <w:sz w:val="22"/>
          <w:szCs w:val="22"/>
        </w:rPr>
        <w:t>ber.</w:t>
      </w:r>
      <w:proofErr w:type="gramEnd"/>
      <w:r>
        <w:rPr>
          <w:rFonts w:ascii="Arial Rounded" w:hAnsi="Arial Rounded"/>
          <w:b w:val="0"/>
          <w:sz w:val="22"/>
          <w:szCs w:val="22"/>
        </w:rPr>
        <w:t xml:space="preserve"> </w:t>
      </w:r>
    </w:p>
    <w:p w:rsidR="00746097" w:rsidRDefault="00D767A5">
      <w:bookmarkStart w:id="1" w:name="_heading=h.gjdgxs" w:colFirst="0" w:colLast="0"/>
      <w:bookmarkEnd w:id="1"/>
      <w:r>
        <w:t>Mr Cooke</w:t>
      </w:r>
    </w:p>
    <w:sectPr w:rsidR="0074609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851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67A5">
      <w:pPr>
        <w:spacing w:after="0" w:line="240" w:lineRule="auto"/>
      </w:pPr>
      <w:r>
        <w:separator/>
      </w:r>
    </w:p>
  </w:endnote>
  <w:endnote w:type="continuationSeparator" w:id="0">
    <w:p w:rsidR="00000000" w:rsidRDefault="00D7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097" w:rsidRDefault="007460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097" w:rsidRDefault="00D767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 Rounded" w:hAnsi="Arial Rounded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-540384</wp:posOffset>
          </wp:positionH>
          <wp:positionV relativeFrom="paragraph">
            <wp:posOffset>0</wp:posOffset>
          </wp:positionV>
          <wp:extent cx="7538085" cy="1598295"/>
          <wp:effectExtent l="0" t="0" r="0" b="0"/>
          <wp:wrapTopAndBottom distT="0" dist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085" cy="1598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67A5">
      <w:pPr>
        <w:spacing w:after="0" w:line="240" w:lineRule="auto"/>
      </w:pPr>
      <w:r>
        <w:separator/>
      </w:r>
    </w:p>
  </w:footnote>
  <w:footnote w:type="continuationSeparator" w:id="0">
    <w:p w:rsidR="00000000" w:rsidRDefault="00D7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097" w:rsidRDefault="007460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097" w:rsidRDefault="0074609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1020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465"/>
      <w:gridCol w:w="5739"/>
    </w:tblGrid>
    <w:tr w:rsidR="00746097">
      <w:trPr>
        <w:trHeight w:val="2275"/>
      </w:trPr>
      <w:tc>
        <w:tcPr>
          <w:tcW w:w="4465" w:type="dxa"/>
        </w:tcPr>
        <w:p w:rsidR="00746097" w:rsidRDefault="00D767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203"/>
            </w:tabs>
            <w:rPr>
              <w:rFonts w:ascii="Arial Rounded" w:hAnsi="Arial Rounded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19050</wp:posOffset>
                </wp:positionV>
                <wp:extent cx="1166495" cy="1387475"/>
                <wp:effectExtent l="0" t="0" r="0" b="0"/>
                <wp:wrapSquare wrapText="bothSides" distT="0" distB="0" distL="114300" distR="114300"/>
                <wp:docPr id="4" name="image1.jpg" descr="FINAL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FINAL-LOGO"/>
                        <pic:cNvPicPr preferRelativeResize="0"/>
                      </pic:nvPicPr>
                      <pic:blipFill>
                        <a:blip r:embed="rId1"/>
                        <a:srcRect l="22769" t="19879" r="22167" b="148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6495" cy="1387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39" w:type="dxa"/>
        </w:tcPr>
        <w:p w:rsidR="00746097" w:rsidRDefault="00D767A5">
          <w:pPr>
            <w:widowControl w:val="0"/>
            <w:jc w:val="right"/>
          </w:pPr>
          <w:r>
            <w:rPr>
              <w:sz w:val="32"/>
              <w:szCs w:val="32"/>
            </w:rPr>
            <w:t>Plymouth Grove Primary School</w:t>
          </w:r>
        </w:p>
        <w:p w:rsidR="00746097" w:rsidRDefault="00D767A5">
          <w:pPr>
            <w:widowControl w:val="0"/>
            <w:jc w:val="right"/>
          </w:pPr>
          <w:r>
            <w:t>Plymouth  Grove West</w:t>
          </w:r>
        </w:p>
        <w:p w:rsidR="00746097" w:rsidRDefault="00D767A5">
          <w:pPr>
            <w:widowControl w:val="0"/>
            <w:jc w:val="right"/>
          </w:pPr>
          <w:proofErr w:type="spellStart"/>
          <w:r>
            <w:t>Chorlton</w:t>
          </w:r>
          <w:proofErr w:type="spellEnd"/>
          <w:r>
            <w:t>-on-Medlock</w:t>
          </w:r>
        </w:p>
        <w:p w:rsidR="00746097" w:rsidRDefault="00D767A5">
          <w:pPr>
            <w:widowControl w:val="0"/>
            <w:jc w:val="right"/>
          </w:pPr>
          <w:r>
            <w:t>Manchester</w:t>
          </w:r>
        </w:p>
        <w:p w:rsidR="00746097" w:rsidRDefault="00D767A5">
          <w:pPr>
            <w:widowControl w:val="0"/>
            <w:jc w:val="right"/>
          </w:pPr>
          <w:r>
            <w:t>M13 0AQ</w:t>
          </w:r>
        </w:p>
        <w:p w:rsidR="00746097" w:rsidRDefault="00D767A5">
          <w:pPr>
            <w:widowControl w:val="0"/>
            <w:jc w:val="right"/>
          </w:pPr>
          <w:r>
            <w:t>Telephone: (0161) 273 1453</w:t>
          </w:r>
        </w:p>
        <w:p w:rsidR="00746097" w:rsidRDefault="00D767A5">
          <w:pPr>
            <w:widowControl w:val="0"/>
          </w:pPr>
          <w:r>
            <w:t xml:space="preserve"> Email:admin@plymouthgrove.manchester.sch.uk</w:t>
          </w:r>
        </w:p>
      </w:tc>
    </w:tr>
    <w:tr w:rsidR="00746097">
      <w:trPr>
        <w:trHeight w:val="827"/>
      </w:trPr>
      <w:tc>
        <w:tcPr>
          <w:tcW w:w="4465" w:type="dxa"/>
        </w:tcPr>
        <w:p w:rsidR="00746097" w:rsidRDefault="007460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Arial Rounded" w:hAnsi="Arial Rounded"/>
              <w:color w:val="000000"/>
            </w:rPr>
          </w:pPr>
        </w:p>
      </w:tc>
      <w:tc>
        <w:tcPr>
          <w:tcW w:w="5739" w:type="dxa"/>
        </w:tcPr>
        <w:p w:rsidR="00746097" w:rsidRDefault="00D767A5">
          <w:pPr>
            <w:widowControl w:val="0"/>
            <w:jc w:val="right"/>
          </w:pPr>
          <w:proofErr w:type="spellStart"/>
          <w:r>
            <w:t>Headteacher</w:t>
          </w:r>
          <w:proofErr w:type="spellEnd"/>
          <w:r>
            <w:t>: Mr. M. Cooke</w:t>
          </w:r>
        </w:p>
        <w:p w:rsidR="00746097" w:rsidRDefault="00D767A5">
          <w:pPr>
            <w:widowControl w:val="0"/>
            <w:jc w:val="right"/>
          </w:pPr>
          <w:r>
            <w:t xml:space="preserve">Deputy </w:t>
          </w:r>
          <w:proofErr w:type="spellStart"/>
          <w:r>
            <w:t>Headteacher</w:t>
          </w:r>
          <w:proofErr w:type="spellEnd"/>
          <w:r>
            <w:t>:  Miss J. Scott</w:t>
          </w:r>
        </w:p>
      </w:tc>
    </w:tr>
  </w:tbl>
  <w:p w:rsidR="00746097" w:rsidRDefault="007460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 Rounded" w:hAnsi="Arial Rounded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97"/>
    <w:rsid w:val="00746097"/>
    <w:rsid w:val="00D7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2DF9ED-C65F-4482-BB96-50B2D560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Rounded" w:eastAsia="Arial Rounded" w:hAnsi="Arial Rounded" w:cs="Arial Rounded"/>
        <w:b/>
        <w:sz w:val="24"/>
        <w:szCs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EEE"/>
    <w:rPr>
      <w:rFonts w:ascii="Arial Rounded MT Bold" w:hAnsi="Arial Rounded MT Bold"/>
      <w:color w:val="000000" w:themeColor="text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80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709"/>
  </w:style>
  <w:style w:type="paragraph" w:styleId="Footer">
    <w:name w:val="footer"/>
    <w:basedOn w:val="Normal"/>
    <w:link w:val="FooterChar"/>
    <w:uiPriority w:val="99"/>
    <w:unhideWhenUsed/>
    <w:rsid w:val="00580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709"/>
  </w:style>
  <w:style w:type="table" w:styleId="TableGrid">
    <w:name w:val="Table Grid"/>
    <w:basedOn w:val="TableNormal"/>
    <w:uiPriority w:val="39"/>
    <w:rsid w:val="00C0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014"/>
    <w:rPr>
      <w:color w:val="658BA3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1279"/>
    <w:pPr>
      <w:ind w:left="720"/>
      <w:contextualSpacing/>
    </w:pPr>
  </w:style>
  <w:style w:type="paragraph" w:customStyle="1" w:styleId="Body">
    <w:name w:val="Body"/>
    <w:rsid w:val="00C01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C01E1C"/>
    <w:rPr>
      <w:rFonts w:ascii="Trebuchet MS" w:eastAsia="Trebuchet MS" w:hAnsi="Trebuchet MS" w:cs="Trebuchet MS"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PlainText">
    <w:name w:val="Plain Text"/>
    <w:link w:val="PlainTextChar"/>
    <w:rsid w:val="00C01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PlainTextChar">
    <w:name w:val="Plain Text Char"/>
    <w:basedOn w:val="DefaultParagraphFont"/>
    <w:link w:val="PlainText"/>
    <w:rsid w:val="00C01E1C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rmalWeb">
    <w:name w:val="Normal (Web)"/>
    <w:basedOn w:val="Normal"/>
    <w:uiPriority w:val="99"/>
    <w:unhideWhenUsed/>
    <w:rsid w:val="00C0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67" w:type="dxa"/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MCC Corporate Theme">
      <a:dk1>
        <a:srgbClr val="000000"/>
      </a:dk1>
      <a:lt1>
        <a:sysClr val="window" lastClr="FFFFFF"/>
      </a:lt1>
      <a:dk2>
        <a:srgbClr val="733151"/>
      </a:dk2>
      <a:lt2>
        <a:srgbClr val="DCD5CF"/>
      </a:lt2>
      <a:accent1>
        <a:srgbClr val="ADB77B"/>
      </a:accent1>
      <a:accent2>
        <a:srgbClr val="D3A809"/>
      </a:accent2>
      <a:accent3>
        <a:srgbClr val="658BA3"/>
      </a:accent3>
      <a:accent4>
        <a:srgbClr val="DB4D64"/>
      </a:accent4>
      <a:accent5>
        <a:srgbClr val="FFC222"/>
      </a:accent5>
      <a:accent6>
        <a:srgbClr val="EAE19F"/>
      </a:accent6>
      <a:hlink>
        <a:srgbClr val="658BA3"/>
      </a:hlink>
      <a:folHlink>
        <a:srgbClr val="73315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N7aFkDsPvU6VUbMNe+ZBa5/oQ==">AMUW2mVOcbzQ7KBmCL7cah28CFnYt3ndsGnDPgr/o5izRoz18IzXCWhPziSJvmHEWlCzYeORgnzk315c/yD47FbItuWbSAY7WT592b1eemV1GqIlQdsuxgXSaSEkimUXuCBDFZd31KX0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Shaw</dc:creator>
  <cp:lastModifiedBy>J Tetlow</cp:lastModifiedBy>
  <cp:revision>2</cp:revision>
  <dcterms:created xsi:type="dcterms:W3CDTF">2021-10-25T09:38:00Z</dcterms:created>
  <dcterms:modified xsi:type="dcterms:W3CDTF">2021-10-25T09:38:00Z</dcterms:modified>
</cp:coreProperties>
</file>